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0" w:rsidRPr="00C971A8" w:rsidRDefault="00C02F00" w:rsidP="00C02F00">
      <w:pPr>
        <w:pStyle w:val="a3"/>
        <w:spacing w:after="0"/>
        <w:ind w:left="0"/>
        <w:jc w:val="center"/>
        <w:rPr>
          <w:rFonts w:ascii="Courier New" w:hAnsi="Courier New" w:cs="Courier New"/>
          <w:b/>
          <w:bCs/>
          <w:color w:val="333399"/>
          <w:sz w:val="28"/>
          <w:szCs w:val="28"/>
        </w:rPr>
      </w:pPr>
      <w:r w:rsidRPr="00C971A8">
        <w:rPr>
          <w:rFonts w:ascii="Courier New" w:hAnsi="Courier New" w:cs="Courier New"/>
          <w:b/>
          <w:bCs/>
          <w:color w:val="333399"/>
          <w:sz w:val="28"/>
          <w:szCs w:val="28"/>
        </w:rPr>
        <w:t>КОМПОНЕНТИ</w:t>
      </w:r>
    </w:p>
    <w:p w:rsidR="00C02F00" w:rsidRPr="00C971A8" w:rsidRDefault="00C02F00" w:rsidP="00C02F00">
      <w:pPr>
        <w:jc w:val="center"/>
        <w:rPr>
          <w:rFonts w:ascii="Courier New" w:hAnsi="Courier New" w:cs="Courier New"/>
          <w:b/>
          <w:color w:val="333399"/>
        </w:rPr>
      </w:pPr>
      <w:r w:rsidRPr="00C971A8">
        <w:rPr>
          <w:rFonts w:ascii="Courier New" w:hAnsi="Courier New" w:cs="Courier New"/>
          <w:b/>
          <w:color w:val="333399"/>
        </w:rPr>
        <w:t>внутрішньої системи забезпечення якості освітньої діяльності</w:t>
      </w:r>
    </w:p>
    <w:p w:rsidR="00C02F00" w:rsidRPr="00C971A8" w:rsidRDefault="00C02F00" w:rsidP="00C02F00">
      <w:pPr>
        <w:jc w:val="center"/>
        <w:rPr>
          <w:rFonts w:ascii="Courier New" w:hAnsi="Courier New" w:cs="Courier New"/>
          <w:b/>
          <w:color w:val="333399"/>
        </w:rPr>
      </w:pPr>
      <w:r>
        <w:rPr>
          <w:rFonts w:ascii="Courier New" w:hAnsi="Courier New" w:cs="Courier New"/>
          <w:b/>
          <w:color w:val="333399"/>
        </w:rPr>
        <w:t>ЗДО №4 «Сонечко</w:t>
      </w:r>
      <w:r w:rsidRPr="00C971A8">
        <w:rPr>
          <w:rFonts w:ascii="Courier New" w:hAnsi="Courier New" w:cs="Courier New"/>
          <w:b/>
          <w:color w:val="333399"/>
        </w:rPr>
        <w:t>»</w:t>
      </w:r>
    </w:p>
    <w:p w:rsidR="00C02F00" w:rsidRDefault="00C02F00" w:rsidP="00C02F00">
      <w:pPr>
        <w:ind w:firstLine="720"/>
        <w:jc w:val="both"/>
      </w:pPr>
    </w:p>
    <w:p w:rsidR="00C02F00" w:rsidRPr="00372817" w:rsidRDefault="00C02F00" w:rsidP="00C02F00">
      <w:pPr>
        <w:ind w:firstLine="720"/>
        <w:jc w:val="both"/>
      </w:pPr>
      <w:r w:rsidRPr="00C971A8">
        <w:t>Оцінювання результатів реалізації Стратегії розвитку здійснюватиметься шляхом запровадження системного моніторингу якості  освіти за напрямами</w:t>
      </w:r>
      <w:r>
        <w:t xml:space="preserve">, визначеними в Положенні про внутрішню систему забезпечення якості освіти в дошкільному навчальному закладі (ясла-садок) № 4 «Сонечко» управління освіти Конотопської міської ради Сумської області, узгодженому педагогічною радою №1 протокол від 25.08.2021, затвердженому наказом від </w:t>
      </w:r>
      <w:r w:rsidRPr="006F0F2A">
        <w:t>01.09.2021</w:t>
      </w:r>
      <w:r>
        <w:rPr>
          <w:color w:val="FF0000"/>
        </w:rPr>
        <w:t xml:space="preserve"> </w:t>
      </w:r>
      <w:r w:rsidRPr="00372817">
        <w:t>№ 90-од:</w:t>
      </w:r>
    </w:p>
    <w:p w:rsidR="00C02F00" w:rsidRDefault="00C02F00" w:rsidP="00C02F00">
      <w:pPr>
        <w:jc w:val="both"/>
        <w:rPr>
          <w:b/>
        </w:rPr>
      </w:pPr>
    </w:p>
    <w:p w:rsidR="00C02F00" w:rsidRPr="00C971A8" w:rsidRDefault="00C02F00" w:rsidP="00C02F00">
      <w:pPr>
        <w:jc w:val="both"/>
        <w:rPr>
          <w:b/>
        </w:rPr>
      </w:pPr>
      <w:r w:rsidRPr="00C971A8">
        <w:rPr>
          <w:b/>
        </w:rPr>
        <w:t>1. Освітнє середовище закладу дошкільної освіти</w:t>
      </w:r>
    </w:p>
    <w:p w:rsidR="00C02F00" w:rsidRPr="00C971A8" w:rsidRDefault="00C02F00" w:rsidP="00C02F00">
      <w:pPr>
        <w:ind w:firstLine="720"/>
        <w:jc w:val="both"/>
      </w:pPr>
      <w:r w:rsidRPr="00C971A8">
        <w:t>1.1.</w:t>
      </w:r>
      <w:r>
        <w:t xml:space="preserve"> </w:t>
      </w:r>
      <w:r w:rsidRPr="00C971A8">
        <w:t>Забезпечення комфортних і б</w:t>
      </w:r>
      <w:r>
        <w:t>езпечних умов навчання та праці.</w:t>
      </w:r>
      <w:r w:rsidRPr="00C971A8">
        <w:t xml:space="preserve"> </w:t>
      </w:r>
    </w:p>
    <w:p w:rsidR="00C02F00" w:rsidRPr="00C971A8" w:rsidRDefault="00C02F00" w:rsidP="00C02F00">
      <w:pPr>
        <w:ind w:firstLine="720"/>
        <w:jc w:val="both"/>
      </w:pPr>
      <w:r w:rsidRPr="00C971A8">
        <w:t>1.2.</w:t>
      </w:r>
      <w:r>
        <w:t xml:space="preserve"> </w:t>
      </w:r>
      <w:r w:rsidRPr="00C971A8">
        <w:t>Створення освітнього середовища, вільного від будь-яких форм насильства та дискримінації</w:t>
      </w:r>
      <w:r>
        <w:t>.</w:t>
      </w:r>
    </w:p>
    <w:p w:rsidR="00C02F00" w:rsidRPr="00C971A8" w:rsidRDefault="00C02F00" w:rsidP="00C02F00">
      <w:pPr>
        <w:ind w:firstLine="720"/>
        <w:jc w:val="both"/>
      </w:pPr>
      <w:r w:rsidRPr="00C971A8">
        <w:t>1.3. Формування розвивального та мотивуючого до навчання освітнього простору.</w:t>
      </w:r>
    </w:p>
    <w:p w:rsidR="00C02F00" w:rsidRDefault="00C02F00" w:rsidP="00C02F00">
      <w:pPr>
        <w:jc w:val="both"/>
        <w:rPr>
          <w:b/>
        </w:rPr>
      </w:pPr>
    </w:p>
    <w:p w:rsidR="00C02F00" w:rsidRPr="00D067B7" w:rsidRDefault="00C02F00" w:rsidP="00C02F00">
      <w:pPr>
        <w:jc w:val="both"/>
        <w:rPr>
          <w:b/>
        </w:rPr>
      </w:pPr>
      <w:r w:rsidRPr="00D067B7">
        <w:rPr>
          <w:b/>
        </w:rPr>
        <w:t>2. Система оцінювання освітньої діяльності здобувачів освіти</w:t>
      </w:r>
    </w:p>
    <w:p w:rsidR="00C02F00" w:rsidRPr="00C971A8" w:rsidRDefault="00C02F00" w:rsidP="00C02F00">
      <w:pPr>
        <w:ind w:firstLine="720"/>
        <w:jc w:val="both"/>
      </w:pPr>
      <w:r w:rsidRPr="00C971A8">
        <w:t>2.1.Наявність відкритої, прозорої і зрозумілої для здобувачів освіти системи оці</w:t>
      </w:r>
      <w:r>
        <w:t>нювання їх навчальних досягнень.</w:t>
      </w:r>
    </w:p>
    <w:p w:rsidR="00C02F00" w:rsidRPr="00C971A8" w:rsidRDefault="00C02F00" w:rsidP="00C02F00">
      <w:pPr>
        <w:ind w:firstLine="720"/>
        <w:jc w:val="both"/>
      </w:pPr>
      <w:r w:rsidRPr="00C971A8">
        <w:t>2.2. Застосування внутрішнього моніторингу, що передбачає систематичне відстеження та коригування результатів навчання</w:t>
      </w:r>
      <w:r>
        <w:t xml:space="preserve"> </w:t>
      </w:r>
      <w:r w:rsidRPr="00C971A8">
        <w:t xml:space="preserve">кожного здобувача  </w:t>
      </w:r>
      <w:r>
        <w:t>освіти.</w:t>
      </w:r>
    </w:p>
    <w:p w:rsidR="00C02F00" w:rsidRPr="00C971A8" w:rsidRDefault="00C02F00" w:rsidP="00C02F00">
      <w:pPr>
        <w:ind w:firstLine="720"/>
        <w:jc w:val="both"/>
      </w:pPr>
      <w:r w:rsidRPr="00C971A8">
        <w:t>2.3.</w:t>
      </w:r>
      <w:r>
        <w:t xml:space="preserve"> </w:t>
      </w:r>
      <w:r w:rsidRPr="00C971A8">
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</w:r>
      <w:proofErr w:type="spellStart"/>
      <w:r w:rsidRPr="00C971A8">
        <w:t>самооцінювання</w:t>
      </w:r>
      <w:proofErr w:type="spellEnd"/>
      <w:r w:rsidRPr="00C971A8">
        <w:t>.</w:t>
      </w:r>
    </w:p>
    <w:p w:rsidR="00C02F00" w:rsidRDefault="00C02F00" w:rsidP="00C02F00">
      <w:pPr>
        <w:jc w:val="both"/>
        <w:rPr>
          <w:b/>
        </w:rPr>
      </w:pPr>
    </w:p>
    <w:p w:rsidR="00C02F00" w:rsidRPr="00D067B7" w:rsidRDefault="00C02F00" w:rsidP="00C02F00">
      <w:pPr>
        <w:jc w:val="both"/>
        <w:rPr>
          <w:b/>
        </w:rPr>
      </w:pPr>
      <w:r w:rsidRPr="00D067B7">
        <w:rPr>
          <w:b/>
        </w:rPr>
        <w:t>3. Оцінювання педагогічної діяльності педагогічних працівників</w:t>
      </w:r>
    </w:p>
    <w:p w:rsidR="00C02F00" w:rsidRPr="00C971A8" w:rsidRDefault="00C02F00" w:rsidP="00C02F00">
      <w:pPr>
        <w:ind w:firstLine="720"/>
        <w:jc w:val="both"/>
      </w:pPr>
      <w:r w:rsidRPr="00C971A8">
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C971A8">
        <w:t>компетентностей</w:t>
      </w:r>
      <w:proofErr w:type="spellEnd"/>
      <w:r>
        <w:t xml:space="preserve"> здобувачів освіти.</w:t>
      </w:r>
    </w:p>
    <w:p w:rsidR="00C02F00" w:rsidRPr="00C971A8" w:rsidRDefault="00C02F00" w:rsidP="00C02F00">
      <w:pPr>
        <w:ind w:firstLine="720"/>
        <w:jc w:val="both"/>
      </w:pPr>
      <w:r w:rsidRPr="00C971A8">
        <w:t>3.2. Постійне підвищення професійного рівня і педагогічної майсте</w:t>
      </w:r>
      <w:r>
        <w:t>рності педагогічних працівників.</w:t>
      </w:r>
    </w:p>
    <w:p w:rsidR="00C02F00" w:rsidRPr="00C971A8" w:rsidRDefault="00C02F00" w:rsidP="00C02F00">
      <w:pPr>
        <w:ind w:firstLine="720"/>
        <w:jc w:val="both"/>
      </w:pPr>
      <w:r w:rsidRPr="00C971A8">
        <w:t>3.3. Налагодження співпраці зі здобувачами освіти, їх батьк</w:t>
      </w:r>
      <w:r>
        <w:t>ами працівниками закладу освіти.</w:t>
      </w:r>
    </w:p>
    <w:p w:rsidR="00C02F00" w:rsidRPr="00C971A8" w:rsidRDefault="00C02F00" w:rsidP="00C02F00">
      <w:pPr>
        <w:ind w:firstLine="720"/>
        <w:jc w:val="both"/>
      </w:pPr>
      <w:r w:rsidRPr="00C971A8">
        <w:t>3.4. Організація педагогічної діяльності та навчання здобувачів освіти на засадах академічної доброчесності</w:t>
      </w:r>
      <w:r>
        <w:t>.</w:t>
      </w:r>
    </w:p>
    <w:p w:rsidR="00C02F00" w:rsidRDefault="00C02F00" w:rsidP="00C02F00">
      <w:pPr>
        <w:jc w:val="both"/>
        <w:rPr>
          <w:b/>
        </w:rPr>
      </w:pPr>
    </w:p>
    <w:p w:rsidR="00C02F00" w:rsidRPr="00D067B7" w:rsidRDefault="00C02F00" w:rsidP="00C02F00">
      <w:pPr>
        <w:jc w:val="both"/>
        <w:rPr>
          <w:b/>
        </w:rPr>
      </w:pPr>
      <w:r w:rsidRPr="00D067B7">
        <w:rPr>
          <w:b/>
        </w:rPr>
        <w:t>4.</w:t>
      </w:r>
      <w:r>
        <w:rPr>
          <w:b/>
        </w:rPr>
        <w:t xml:space="preserve"> </w:t>
      </w:r>
      <w:r w:rsidRPr="00D067B7">
        <w:rPr>
          <w:b/>
        </w:rPr>
        <w:t>Управлінські процеси  закладу дошкільної освіти</w:t>
      </w:r>
    </w:p>
    <w:p w:rsidR="00C02F00" w:rsidRPr="00C971A8" w:rsidRDefault="00C02F00" w:rsidP="00C02F00">
      <w:pPr>
        <w:ind w:firstLine="720"/>
        <w:jc w:val="both"/>
      </w:pPr>
      <w:r w:rsidRPr="00C971A8">
        <w:t>4.1.Наявність Стратегії розвитку закладу та системи планування діяльності закладу,  моніторинг виконання поставлених  стратегічних цілей та завдань</w:t>
      </w:r>
      <w:r>
        <w:t>.</w:t>
      </w:r>
    </w:p>
    <w:p w:rsidR="00C02F00" w:rsidRPr="00C971A8" w:rsidRDefault="00C02F00" w:rsidP="00C02F00">
      <w:pPr>
        <w:ind w:firstLine="720"/>
        <w:jc w:val="both"/>
      </w:pPr>
      <w:r w:rsidRPr="00C971A8">
        <w:t>4.2. Формування відносин довіри,прозорості ,дотримання етичних норм</w:t>
      </w:r>
      <w:r>
        <w:t>.</w:t>
      </w:r>
    </w:p>
    <w:p w:rsidR="00C02F00" w:rsidRPr="00C971A8" w:rsidRDefault="00C02F00" w:rsidP="00C02F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C971A8">
        <w:t>4.3. Цілеспрямованість і доцільність при використанні державних освітніх стандартів</w:t>
      </w:r>
      <w:r>
        <w:t>.</w:t>
      </w:r>
    </w:p>
    <w:p w:rsidR="00C02F00" w:rsidRPr="00C971A8" w:rsidRDefault="00C02F00" w:rsidP="00C02F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C971A8">
        <w:t>4.4.</w:t>
      </w:r>
      <w:r>
        <w:t xml:space="preserve"> </w:t>
      </w:r>
      <w:r w:rsidRPr="00C971A8">
        <w:t xml:space="preserve">Системне бачення </w:t>
      </w:r>
      <w:proofErr w:type="spellStart"/>
      <w:r w:rsidRPr="00C971A8">
        <w:t>“суб’єктів”</w:t>
      </w:r>
      <w:proofErr w:type="spellEnd"/>
      <w:r w:rsidRPr="00C971A8">
        <w:t xml:space="preserve"> педагогічного процесу (у планах, програмах, концепціях)</w:t>
      </w:r>
      <w:r>
        <w:t>.</w:t>
      </w:r>
    </w:p>
    <w:p w:rsidR="00C02F00" w:rsidRPr="00C971A8" w:rsidRDefault="00C02F00" w:rsidP="00C02F00">
      <w:pPr>
        <w:ind w:firstLine="720"/>
        <w:jc w:val="both"/>
      </w:pPr>
      <w:r w:rsidRPr="00C971A8">
        <w:t>4.5. Ефективність кадрової політики, дотримання</w:t>
      </w:r>
      <w:r>
        <w:t xml:space="preserve"> етичних норм.</w:t>
      </w:r>
    </w:p>
    <w:p w:rsidR="00C02F00" w:rsidRPr="00C971A8" w:rsidRDefault="00C02F00" w:rsidP="00C02F00">
      <w:pPr>
        <w:ind w:firstLine="720"/>
        <w:jc w:val="both"/>
      </w:pPr>
      <w:r w:rsidRPr="00C971A8">
        <w:t>4.6.</w:t>
      </w:r>
      <w:r>
        <w:t xml:space="preserve"> </w:t>
      </w:r>
      <w:r w:rsidRPr="00C971A8">
        <w:t>Забезпечення використання персоналу відповідно до індивідуальних інтересів, здібностей і можливостей.</w:t>
      </w:r>
    </w:p>
    <w:p w:rsidR="00C02F00" w:rsidRPr="00C971A8" w:rsidRDefault="00C02F00" w:rsidP="00C02F00">
      <w:pPr>
        <w:ind w:firstLine="720"/>
        <w:jc w:val="both"/>
      </w:pPr>
      <w:r w:rsidRPr="00C971A8">
        <w:t>4.7.</w:t>
      </w:r>
      <w:r>
        <w:t xml:space="preserve"> </w:t>
      </w:r>
      <w:r w:rsidRPr="00C971A8">
        <w:t>Ор</w:t>
      </w:r>
      <w:r>
        <w:t>ганізація освітнього пронесу</w:t>
      </w:r>
      <w:r w:rsidRPr="00C971A8">
        <w:t xml:space="preserve"> на засадах </w:t>
      </w:r>
      <w:proofErr w:type="spellStart"/>
      <w:r w:rsidRPr="00C971A8">
        <w:t>людиноцетризму</w:t>
      </w:r>
      <w:proofErr w:type="spellEnd"/>
      <w:r w:rsidRPr="00C971A8">
        <w:t xml:space="preserve">, прийняття управлінських рішень на основі </w:t>
      </w:r>
      <w:proofErr w:type="spellStart"/>
      <w:r w:rsidRPr="00C971A8">
        <w:t>конструкутивної</w:t>
      </w:r>
      <w:proofErr w:type="spellEnd"/>
      <w:r w:rsidRPr="00C971A8">
        <w:t xml:space="preserve"> співпраці</w:t>
      </w:r>
      <w:r>
        <w:t xml:space="preserve"> </w:t>
      </w:r>
      <w:r w:rsidRPr="00C971A8">
        <w:t>учасників освітнього процесу,  взаємодії закладу освіти з місцевою громадою.</w:t>
      </w:r>
    </w:p>
    <w:p w:rsidR="00C02F00" w:rsidRPr="00C971A8" w:rsidRDefault="00C02F00" w:rsidP="00C02F00">
      <w:pPr>
        <w:ind w:firstLine="720"/>
        <w:jc w:val="both"/>
      </w:pPr>
      <w:r w:rsidRPr="00C971A8">
        <w:t>4.8. Формування та забезпечення  реалізації політики академічної  доброчесності.</w:t>
      </w:r>
    </w:p>
    <w:p w:rsidR="00C02F00" w:rsidRDefault="00C02F00" w:rsidP="00C02F00">
      <w:pPr>
        <w:jc w:val="both"/>
        <w:rPr>
          <w:b/>
        </w:rPr>
      </w:pPr>
    </w:p>
    <w:p w:rsidR="00C02F00" w:rsidRDefault="00C02F00" w:rsidP="00C02F00">
      <w:pPr>
        <w:jc w:val="both"/>
        <w:rPr>
          <w:b/>
        </w:rPr>
      </w:pPr>
    </w:p>
    <w:p w:rsidR="00C02F00" w:rsidRDefault="00C02F00" w:rsidP="00C02F00">
      <w:pPr>
        <w:jc w:val="both"/>
        <w:rPr>
          <w:b/>
        </w:rPr>
      </w:pPr>
    </w:p>
    <w:p w:rsidR="00C02F00" w:rsidRDefault="00C02F00" w:rsidP="00C02F00">
      <w:pPr>
        <w:jc w:val="both"/>
        <w:rPr>
          <w:b/>
        </w:rPr>
      </w:pPr>
      <w:r w:rsidRPr="00C971A8">
        <w:rPr>
          <w:b/>
        </w:rPr>
        <w:t>5.</w:t>
      </w:r>
      <w:r>
        <w:rPr>
          <w:b/>
        </w:rPr>
        <w:t xml:space="preserve"> </w:t>
      </w:r>
      <w:r w:rsidRPr="00C971A8">
        <w:rPr>
          <w:b/>
        </w:rPr>
        <w:t xml:space="preserve">Система контролю за реалізацією процедур забезпечення якості освіти  </w:t>
      </w:r>
    </w:p>
    <w:p w:rsidR="00C02F00" w:rsidRPr="00D067B7" w:rsidRDefault="00C02F00" w:rsidP="00C02F00">
      <w:pPr>
        <w:ind w:firstLine="720"/>
        <w:jc w:val="both"/>
      </w:pPr>
      <w:r w:rsidRPr="00D067B7">
        <w:t>Система контролю за реалізацією процедур забезпечення якості освіти включає:</w:t>
      </w:r>
    </w:p>
    <w:p w:rsidR="00C02F00" w:rsidRPr="00C971A8" w:rsidRDefault="00C02F00" w:rsidP="00C02F00">
      <w:pPr>
        <w:ind w:firstLine="720"/>
        <w:jc w:val="both"/>
      </w:pPr>
      <w:r w:rsidRPr="00C971A8">
        <w:t>5.1.</w:t>
      </w:r>
      <w:r>
        <w:t xml:space="preserve"> </w:t>
      </w:r>
      <w:r w:rsidRPr="00C971A8">
        <w:t>Самооцінку ефективності діяльності із забезпечення якості освіти.</w:t>
      </w:r>
    </w:p>
    <w:p w:rsidR="00C02F00" w:rsidRPr="00C971A8" w:rsidRDefault="00C02F00" w:rsidP="00C02F00">
      <w:pPr>
        <w:ind w:firstLine="720"/>
        <w:jc w:val="both"/>
      </w:pPr>
      <w:r w:rsidRPr="00C971A8">
        <w:t>5.2.</w:t>
      </w:r>
      <w:r>
        <w:t xml:space="preserve"> </w:t>
      </w:r>
      <w:r w:rsidRPr="00C971A8">
        <w:t>Моніторинг якості дошкільної освіти.</w:t>
      </w:r>
    </w:p>
    <w:p w:rsidR="00C02F00" w:rsidRPr="00C971A8" w:rsidRDefault="00C02F00" w:rsidP="00C02F00">
      <w:pPr>
        <w:ind w:left="696" w:firstLine="720"/>
        <w:jc w:val="both"/>
      </w:pPr>
      <w:r w:rsidRPr="00C971A8">
        <w:t>5.2.1. Моніторинг в закладі дошкільної освіти здійснюють: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директор закладу дошкільної освіти,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вихователь-методист,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 xml:space="preserve">педагогічна комісія із членів </w:t>
      </w:r>
      <w:proofErr w:type="spellStart"/>
      <w:r w:rsidRPr="00C971A8">
        <w:t>педколективу</w:t>
      </w:r>
      <w:proofErr w:type="spellEnd"/>
      <w:r w:rsidRPr="00C971A8">
        <w:t>,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органи, що здійснюють управління у сфері освіти;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органи самоврядування, які створюються педагогічними працівниками та батьками.</w:t>
      </w:r>
    </w:p>
    <w:p w:rsidR="00C02F00" w:rsidRPr="00C971A8" w:rsidRDefault="00C02F00" w:rsidP="00C02F00">
      <w:pPr>
        <w:ind w:left="696" w:firstLine="720"/>
        <w:jc w:val="both"/>
      </w:pPr>
      <w:r w:rsidRPr="00C971A8">
        <w:t>5.2.2. Методи збору інформації, інструменти та джерела отримання інформації.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опитування, анкетування, тестування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вивчення документації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моніторинг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 xml:space="preserve">аналіз даних та показників, які впливають на освітню діяльність. </w:t>
      </w:r>
    </w:p>
    <w:p w:rsidR="00C02F00" w:rsidRPr="00C971A8" w:rsidRDefault="00C02F00" w:rsidP="00C02F00">
      <w:pPr>
        <w:ind w:left="696" w:firstLine="720"/>
        <w:jc w:val="both"/>
      </w:pPr>
      <w:r w:rsidRPr="00C971A8">
        <w:t xml:space="preserve">5.2.З </w:t>
      </w:r>
      <w:r>
        <w:t xml:space="preserve"> </w:t>
      </w:r>
      <w:r w:rsidRPr="00C971A8">
        <w:t>Критерії моніторингу: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об'єктивність,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систематичність,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відповідність завдань змісту досліджуваного матеріалу,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надійність (повторний контроль іншими суб'єктами),</w:t>
      </w:r>
    </w:p>
    <w:p w:rsidR="00C02F00" w:rsidRPr="00C971A8" w:rsidRDefault="00C02F00" w:rsidP="00C02F00">
      <w:pPr>
        <w:ind w:firstLine="720"/>
        <w:jc w:val="both"/>
      </w:pPr>
      <w:r w:rsidRPr="00C971A8">
        <w:t>-</w:t>
      </w:r>
      <w:r>
        <w:t xml:space="preserve"> </w:t>
      </w:r>
      <w:r w:rsidRPr="00C971A8">
        <w:t>гуманізм (в умовах довіри, поваги до особистості).</w:t>
      </w:r>
    </w:p>
    <w:p w:rsidR="00C02F00" w:rsidRPr="00C971A8" w:rsidRDefault="00C02F00" w:rsidP="00C02F00">
      <w:pPr>
        <w:ind w:left="696" w:firstLine="720"/>
        <w:jc w:val="both"/>
      </w:pPr>
      <w:r w:rsidRPr="00C971A8">
        <w:t>5.2.4.</w:t>
      </w:r>
      <w:r>
        <w:t xml:space="preserve"> </w:t>
      </w:r>
      <w:r w:rsidRPr="00C971A8">
        <w:t>Очікувані результати:</w:t>
      </w:r>
    </w:p>
    <w:p w:rsidR="00C02F00" w:rsidRPr="00C971A8" w:rsidRDefault="00C02F00" w:rsidP="00C02F00">
      <w:pPr>
        <w:ind w:firstLine="720"/>
        <w:jc w:val="both"/>
      </w:pPr>
      <w:bookmarkStart w:id="0" w:name="bookmark10"/>
      <w:r w:rsidRPr="00C971A8">
        <w:t>-</w:t>
      </w:r>
      <w:r>
        <w:t xml:space="preserve"> </w:t>
      </w:r>
      <w:r w:rsidRPr="00C971A8">
        <w:t>отримання результатів стану освітнього процесу в закладі дошкільної</w:t>
      </w:r>
      <w:bookmarkStart w:id="1" w:name="bookmark11"/>
      <w:bookmarkEnd w:id="0"/>
      <w:r w:rsidRPr="00C971A8">
        <w:t xml:space="preserve"> освіти;</w:t>
      </w:r>
      <w:bookmarkEnd w:id="1"/>
    </w:p>
    <w:p w:rsidR="00C02F00" w:rsidRPr="00C971A8" w:rsidRDefault="00C02F00" w:rsidP="00C02F00">
      <w:pPr>
        <w:ind w:firstLine="720"/>
        <w:jc w:val="both"/>
      </w:pPr>
      <w:bookmarkStart w:id="2" w:name="bookmark12"/>
      <w:r w:rsidRPr="00C971A8">
        <w:t>- покращення функцій управління освітнім процесом, накопичення даних для прийняття управлінських  рішень.</w:t>
      </w:r>
      <w:bookmarkEnd w:id="2"/>
    </w:p>
    <w:p w:rsidR="00C02F00" w:rsidRPr="00C971A8" w:rsidRDefault="00C02F00" w:rsidP="00C02F00">
      <w:pPr>
        <w:ind w:left="696" w:firstLine="720"/>
        <w:jc w:val="both"/>
      </w:pPr>
      <w:bookmarkStart w:id="3" w:name="bookmark13"/>
      <w:r w:rsidRPr="00C971A8">
        <w:t>5.2.5.</w:t>
      </w:r>
      <w:r>
        <w:t xml:space="preserve"> </w:t>
      </w:r>
      <w:r w:rsidRPr="00C971A8">
        <w:t>Підсумки моніторингу:</w:t>
      </w:r>
      <w:bookmarkEnd w:id="3"/>
    </w:p>
    <w:p w:rsidR="00C02F00" w:rsidRPr="00C971A8" w:rsidRDefault="00C02F00" w:rsidP="00C02F00">
      <w:pPr>
        <w:ind w:firstLine="720"/>
        <w:jc w:val="both"/>
      </w:pPr>
      <w:bookmarkStart w:id="4" w:name="bookmark14"/>
      <w:r w:rsidRPr="00C971A8">
        <w:t>-</w:t>
      </w:r>
      <w:r>
        <w:t xml:space="preserve"> </w:t>
      </w:r>
      <w:r w:rsidRPr="00C971A8">
        <w:t>підсумки моніторингу узагальнюються у схемах, діаграмах, висвітлюються в аналітично-інформаційних матеріалах;</w:t>
      </w:r>
      <w:bookmarkEnd w:id="4"/>
    </w:p>
    <w:p w:rsidR="00C02F00" w:rsidRPr="00C971A8" w:rsidRDefault="00C02F00" w:rsidP="00C02F00">
      <w:pPr>
        <w:ind w:firstLine="720"/>
        <w:jc w:val="both"/>
      </w:pPr>
      <w:r w:rsidRPr="00C971A8">
        <w:t>- за результатами моніторингу приймаються управлінські рішення щодо планування та своєчасної корекції роботи</w:t>
      </w:r>
      <w:r>
        <w:t>;</w:t>
      </w:r>
    </w:p>
    <w:p w:rsidR="00C02F00" w:rsidRPr="00C971A8" w:rsidRDefault="00C02F00" w:rsidP="00C02F00">
      <w:pPr>
        <w:ind w:firstLine="720"/>
        <w:jc w:val="both"/>
      </w:pPr>
      <w:r w:rsidRPr="00C971A8">
        <w:t>- дані моніторингу можуть використовуватись для обговорення на нарадах при директорі, засіданнях педагогічної ради, на звіти директора перед громадськістю</w:t>
      </w:r>
      <w:r>
        <w:t>.</w:t>
      </w:r>
    </w:p>
    <w:p w:rsidR="00C02F00" w:rsidRPr="00F75C0E" w:rsidRDefault="00C02F00" w:rsidP="00C02F00">
      <w:pPr>
        <w:ind w:firstLine="720"/>
        <w:jc w:val="both"/>
        <w:rPr>
          <w:color w:val="FF0000"/>
        </w:rPr>
      </w:pPr>
    </w:p>
    <w:p w:rsidR="00614D85" w:rsidRDefault="00614D85"/>
    <w:sectPr w:rsidR="00614D85" w:rsidSect="00C02F00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2F00"/>
    <w:rsid w:val="001B4370"/>
    <w:rsid w:val="00614D85"/>
    <w:rsid w:val="00826345"/>
    <w:rsid w:val="00A72809"/>
    <w:rsid w:val="00C0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F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2F0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2023-04-12T10:54:00Z</dcterms:created>
  <dcterms:modified xsi:type="dcterms:W3CDTF">2023-04-12T10:54:00Z</dcterms:modified>
</cp:coreProperties>
</file>